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9D3C" w14:textId="77777777" w:rsidR="00BC4212" w:rsidRPr="006971B0" w:rsidRDefault="00BC4212" w:rsidP="00BC4212">
      <w:pPr>
        <w:pStyle w:val="Standard"/>
        <w:jc w:val="center"/>
        <w:rPr>
          <w:rFonts w:cs="Times New Roman"/>
          <w:szCs w:val="22"/>
        </w:rPr>
      </w:pPr>
      <w:r w:rsidRPr="007B6060">
        <w:rPr>
          <w:rFonts w:cs="Times New Roman"/>
          <w:szCs w:val="22"/>
        </w:rPr>
        <w:t>DECRETO N</w:t>
      </w:r>
      <w:r w:rsidRPr="007B6060">
        <w:rPr>
          <w:rFonts w:cs="Times New Roman"/>
          <w:szCs w:val="22"/>
          <w:u w:val="single"/>
          <w:vertAlign w:val="superscript"/>
        </w:rPr>
        <w:t>o</w:t>
      </w:r>
      <w:r w:rsidRPr="007B6060">
        <w:rPr>
          <w:rFonts w:cs="Times New Roman"/>
          <w:szCs w:val="22"/>
        </w:rPr>
        <w:t xml:space="preserve"> 161, DE</w:t>
      </w:r>
      <w:r w:rsidRPr="00DB7D59">
        <w:rPr>
          <w:rFonts w:cs="Times New Roman"/>
          <w:szCs w:val="22"/>
        </w:rPr>
        <w:t xml:space="preserve"> 13 DE</w:t>
      </w:r>
      <w:r w:rsidRPr="006971B0">
        <w:rPr>
          <w:rFonts w:cs="Times New Roman"/>
          <w:szCs w:val="22"/>
        </w:rPr>
        <w:t xml:space="preserve"> SETEMBRO DE 2022.</w:t>
      </w:r>
    </w:p>
    <w:p w14:paraId="537EBA46" w14:textId="77777777" w:rsidR="00BC4212" w:rsidRPr="006971B0" w:rsidRDefault="00BC4212" w:rsidP="00BC4212">
      <w:pPr>
        <w:pStyle w:val="Standard"/>
        <w:rPr>
          <w:rFonts w:cs="Times New Roman"/>
          <w:szCs w:val="22"/>
        </w:rPr>
      </w:pPr>
    </w:p>
    <w:p w14:paraId="3FBCE11A" w14:textId="77777777" w:rsidR="00BC4212" w:rsidRPr="006971B0" w:rsidRDefault="00BC4212" w:rsidP="00BC4212">
      <w:pPr>
        <w:pStyle w:val="Standard"/>
        <w:jc w:val="center"/>
        <w:rPr>
          <w:rFonts w:cs="Times New Roman"/>
          <w:szCs w:val="22"/>
        </w:rPr>
      </w:pPr>
      <w:r w:rsidRPr="006971B0">
        <w:rPr>
          <w:rFonts w:cs="Times New Roman"/>
          <w:szCs w:val="22"/>
        </w:rPr>
        <w:t xml:space="preserve">ADENDO VI </w:t>
      </w:r>
    </w:p>
    <w:p w14:paraId="4C147BD6" w14:textId="77777777" w:rsidR="00BC4212" w:rsidRPr="006971B0" w:rsidRDefault="00BC4212" w:rsidP="00BC4212">
      <w:pPr>
        <w:pStyle w:val="Standard"/>
        <w:jc w:val="center"/>
        <w:rPr>
          <w:rFonts w:cs="Times New Roman"/>
          <w:szCs w:val="22"/>
        </w:rPr>
      </w:pPr>
    </w:p>
    <w:p w14:paraId="48DF8EF8" w14:textId="77777777" w:rsidR="00BC4212" w:rsidRPr="006971B0" w:rsidRDefault="00BC4212" w:rsidP="00BC4212">
      <w:pPr>
        <w:pStyle w:val="Ttulo2"/>
        <w:spacing w:before="0" w:after="0"/>
        <w:rPr>
          <w:b w:val="0"/>
          <w:bCs w:val="0"/>
          <w:szCs w:val="22"/>
        </w:rPr>
      </w:pPr>
      <w:r w:rsidRPr="006971B0">
        <w:rPr>
          <w:b w:val="0"/>
          <w:bCs w:val="0"/>
          <w:szCs w:val="22"/>
        </w:rPr>
        <w:t xml:space="preserve">AUTODECLARAÇÃO DE CONFORMIDADE MULTIFUNCIONAL </w:t>
      </w:r>
      <w:r w:rsidRPr="006971B0">
        <w:rPr>
          <w:szCs w:val="22"/>
        </w:rPr>
        <w:t>–</w:t>
      </w:r>
      <w:r w:rsidRPr="006971B0">
        <w:rPr>
          <w:b w:val="0"/>
          <w:bCs w:val="0"/>
          <w:szCs w:val="22"/>
        </w:rPr>
        <w:t xml:space="preserve"> ACM</w:t>
      </w:r>
    </w:p>
    <w:p w14:paraId="437C8BD9" w14:textId="77777777" w:rsidR="00BC4212" w:rsidRPr="006971B0" w:rsidRDefault="00BC4212" w:rsidP="00BC4212">
      <w:pPr>
        <w:rPr>
          <w:rFonts w:ascii="Times New Roman" w:hAnsi="Times New Roman" w:cs="Times New Roman"/>
          <w:sz w:val="22"/>
          <w:szCs w:val="22"/>
        </w:rPr>
      </w:pPr>
    </w:p>
    <w:p w14:paraId="1C0DCFD0" w14:textId="77777777" w:rsidR="00BC4212" w:rsidRPr="006971B0" w:rsidRDefault="00BC4212" w:rsidP="00BC421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4212" w:rsidRPr="006971B0" w14:paraId="22F143CB" w14:textId="77777777" w:rsidTr="007B67A6">
        <w:tc>
          <w:tcPr>
            <w:tcW w:w="9736" w:type="dxa"/>
          </w:tcPr>
          <w:p w14:paraId="58EA1915" w14:textId="77777777" w:rsidR="00BC4212" w:rsidRPr="006971B0" w:rsidRDefault="00BC4212" w:rsidP="007B67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AUTODECLARAÇÃO DE CONFORMIDADE MULTIFUNCIONAL </w:t>
            </w:r>
            <w:r w:rsidRPr="006971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6971B0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ACM</w:t>
            </w:r>
          </w:p>
          <w:p w14:paraId="27D10F26" w14:textId="77777777" w:rsidR="00BC4212" w:rsidRPr="006971B0" w:rsidRDefault="00BC4212" w:rsidP="007B6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EFA73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ab/>
              <w:t>Identificação do Proprietário e do Responsável pelo Uso do Imóvel/ Edificação:</w:t>
            </w:r>
          </w:p>
          <w:p w14:paraId="7D1AD8DA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a) Nome do proprietário: _______________________________________________________________</w:t>
            </w:r>
          </w:p>
          <w:p w14:paraId="09FE238D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b) CPF n</w:t>
            </w:r>
            <w:r w:rsidRPr="006971B0">
              <w:rPr>
                <w:rFonts w:eastAsia="Arial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__________________________________________________________________________</w:t>
            </w:r>
          </w:p>
          <w:p w14:paraId="75A6918A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c) Responsável pelo Uso do Imóvel/Edificação: _____________________________________________</w:t>
            </w:r>
          </w:p>
          <w:p w14:paraId="122A599D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(informar o responsável pela atividade comercial a ser desenvolvida no endereço)</w:t>
            </w:r>
          </w:p>
          <w:p w14:paraId="7DBCA6E3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d) CPF n</w:t>
            </w:r>
            <w:r w:rsidRPr="006971B0">
              <w:rPr>
                <w:rFonts w:eastAsia="Arial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__________________________________________________________________________</w:t>
            </w:r>
          </w:p>
          <w:p w14:paraId="495B3DE9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e) Razão Social: ______________________________________________________________________</w:t>
            </w:r>
          </w:p>
          <w:p w14:paraId="4C62FFC4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f) CNPJ n</w:t>
            </w:r>
            <w:r w:rsidRPr="006971B0">
              <w:rPr>
                <w:rFonts w:eastAsia="Arial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__________________________________________________________________________</w:t>
            </w:r>
          </w:p>
          <w:p w14:paraId="0CFAE02B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767C8F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ab/>
              <w:t>Identificação do Imóvel/Edificação:</w:t>
            </w:r>
          </w:p>
          <w:p w14:paraId="4F95307F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a) Endereço do Imóvel/Edificação </w:t>
            </w:r>
          </w:p>
          <w:p w14:paraId="29725AF8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Rua: ________________________________   Número: ____________ Bairro:______________________</w:t>
            </w:r>
          </w:p>
          <w:p w14:paraId="2318A5FA" w14:textId="77777777" w:rsidR="00BC4212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Cadastro Imobiliário:  _____________________________</w:t>
            </w:r>
          </w:p>
          <w:p w14:paraId="03A41F0C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7BDD1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ab/>
              <w:t>COMO RESPONSÁVEL PELA EDIFICAÇÃO, DECLARO:</w:t>
            </w:r>
          </w:p>
          <w:p w14:paraId="3D49C614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3.1 – Quanto a REGULARIDADE do Imóvel/Edificação (informações relativas a Carta de Habitação do Imóvel/Edificação):</w:t>
            </w:r>
          </w:p>
          <w:p w14:paraId="5240CE39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Que o imóvel localizado no endereço acima encontra-se:</w:t>
            </w:r>
          </w:p>
          <w:p w14:paraId="1B343C32" w14:textId="77777777" w:rsidR="00BC4212" w:rsidRPr="006971B0" w:rsidRDefault="00BC4212" w:rsidP="00BC42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  ) TOTALMENTE regularizado,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sendo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:</w:t>
            </w:r>
          </w:p>
          <w:p w14:paraId="3DF61BB0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Carta de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Habitação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n</w:t>
            </w:r>
            <w:r w:rsidRPr="006971B0">
              <w:rPr>
                <w:rFonts w:eastAsia="Arial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_________________</w:t>
            </w:r>
          </w:p>
          <w:p w14:paraId="2590FA64" w14:textId="77777777" w:rsidR="00BC4212" w:rsidRPr="006971B0" w:rsidRDefault="00BC4212" w:rsidP="00BC42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  ) PARCIALMENTE regularizado,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sendo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:</w:t>
            </w:r>
          </w:p>
          <w:p w14:paraId="45E2A4CC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Carta de Habitação n</w:t>
            </w:r>
            <w:r w:rsidRPr="006971B0">
              <w:rPr>
                <w:rFonts w:eastAsia="Arial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: ___________   Área Licenciada (m²); ________</w:t>
            </w:r>
          </w:p>
          <w:p w14:paraId="22D8F11D" w14:textId="77777777" w:rsidR="00BC4212" w:rsidRPr="006971B0" w:rsidRDefault="00BC4212" w:rsidP="00BC42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  ) TOTALMENTE irregular,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sendo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:</w:t>
            </w:r>
          </w:p>
          <w:p w14:paraId="77A6B88D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Área Irregular (m²): __________</w:t>
            </w:r>
          </w:p>
          <w:p w14:paraId="52030351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Se existe processo de regularização protocolado, informe o número/ano: ______/____</w:t>
            </w:r>
          </w:p>
          <w:p w14:paraId="58A30B46" w14:textId="77777777" w:rsidR="00BC4212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F455E6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3.2 – Quanto ao RISCO DE INCÊNDIO do Imóvel/Edificação:</w:t>
            </w:r>
          </w:p>
          <w:p w14:paraId="15900763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3.2.1 </w:t>
            </w: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–  (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     ) Imóvel/Edificação possuir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APPCI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1782899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ab/>
              <w:t>Se o imóvel/edificação estiver TOTALMENTE regular perante a legislação de prevenção contra incêndios, informe:</w:t>
            </w:r>
          </w:p>
          <w:p w14:paraId="09BA58F1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            a) O número do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Alvará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de </w:t>
            </w:r>
            <w:proofErr w:type="spellStart"/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Incêndio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:_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_________</w:t>
            </w:r>
          </w:p>
          <w:p w14:paraId="4CF2C37B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  <w:lang w:val="es-AR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            b) Data de validade (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dia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mês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/ano</w:t>
            </w: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):_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_________</w:t>
            </w:r>
          </w:p>
          <w:p w14:paraId="18422CCA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3.2.2 – </w:t>
            </w: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  ) Imóvel/Edificação estiver PARCIALMENTE regular frente a legislação de prevenção contra incêndios:</w:t>
            </w:r>
          </w:p>
          <w:p w14:paraId="3DBCF276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Número Protocolo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PPCI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CLCB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: __________</w:t>
            </w:r>
          </w:p>
          <w:p w14:paraId="14AE71BC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4DFD1C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Declaro que a edificação se enquadra nos seguintes requisitos:</w:t>
            </w:r>
          </w:p>
          <w:p w14:paraId="61F3DD68" w14:textId="77777777" w:rsidR="00BC4212" w:rsidRPr="006971B0" w:rsidRDefault="00BC4212" w:rsidP="007B67A6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a) possui área total edificada do imóvel menos de 200 m² (duzentos metros quadrados)</w:t>
            </w:r>
          </w:p>
          <w:p w14:paraId="6381CE80" w14:textId="77777777" w:rsidR="00BC4212" w:rsidRPr="006971B0" w:rsidRDefault="00BC4212" w:rsidP="007B67A6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b) possuir até 2 (dois) pavimentos;</w:t>
            </w:r>
          </w:p>
          <w:p w14:paraId="05DBEEAD" w14:textId="77777777" w:rsidR="00BC4212" w:rsidRPr="006971B0" w:rsidRDefault="00BC4212" w:rsidP="007B67A6">
            <w:pPr>
              <w:ind w:left="29" w:firstLine="6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c) está classificada com grau de risco de incêndio baixo ou médio, conforme as tabelas constantes no Decreto Estadual n</w:t>
            </w:r>
            <w:r w:rsidRPr="006971B0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51.803, de 10 de setembro de 2014, e suas alterações;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não se enquadrar nas divisões F-5, F-6, F-7, F-11, F-12, G-3, G-4, G-5 e G-6, e nos grupos L e M, conforme as tabelas constantes no Decreto Estadual citado na alínea anterior;</w:t>
            </w:r>
          </w:p>
          <w:p w14:paraId="61602515" w14:textId="77777777" w:rsidR="00BC4212" w:rsidRPr="006971B0" w:rsidRDefault="00BC4212" w:rsidP="007B67A6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d) não possuir depósito ou áreas de manipulação de combustíveis, inflamáveis, explosivos ou substâncias com alto potencial lesivo à saúde humana, ao meio ambiente ou ao patrimônio, tais como: 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peróxidos orgânicos, substâncias oxidantes, substâncias tóxicas, substâncias radioativas, substâncias corrosivas e substâncias perigosas diversas;</w:t>
            </w:r>
          </w:p>
          <w:p w14:paraId="407B8659" w14:textId="77777777" w:rsidR="00BC4212" w:rsidRDefault="00BC4212" w:rsidP="00BC421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não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possuir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mais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 xml:space="preserve"> de 26 kg (</w:t>
            </w: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vinte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 xml:space="preserve"> e seis </w:t>
            </w: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quilogramas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>) de GLP (</w:t>
            </w: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gás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liquefeito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 xml:space="preserve"> de petróleo).</w:t>
            </w:r>
          </w:p>
          <w:p w14:paraId="5DDDD780" w14:textId="77777777" w:rsidR="00BC4212" w:rsidRPr="007D79B2" w:rsidRDefault="00BC4212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7D79B2">
              <w:rPr>
                <w:rFonts w:cs="Times New Roman"/>
                <w:szCs w:val="22"/>
                <w:lang w:eastAsia="hi-IN"/>
              </w:rPr>
              <w:t xml:space="preserve">3.2.3 – </w:t>
            </w:r>
            <w:proofErr w:type="gramStart"/>
            <w:r w:rsidRPr="007D79B2">
              <w:rPr>
                <w:rFonts w:cs="Times New Roman"/>
                <w:szCs w:val="22"/>
                <w:lang w:eastAsia="hi-IN"/>
              </w:rPr>
              <w:t xml:space="preserve">(  </w:t>
            </w:r>
            <w:proofErr w:type="gramEnd"/>
            <w:r w:rsidRPr="007D79B2">
              <w:rPr>
                <w:rFonts w:cs="Times New Roman"/>
                <w:szCs w:val="22"/>
                <w:lang w:eastAsia="hi-IN"/>
              </w:rPr>
              <w:t xml:space="preserve"> ) Imóvel/Edificação declarada como PONTO de REFERÊNCIA: Declaro que o imóvel acima identificado é utilizado pela empresa como ponto de referência, sendo que as atividades do estabelecimento serão desenvolvidas de forma virtual ou fora do estabelecimento, prestando serviços ou realizando negócios de compra e venda de mercadorias por meio de representações, internet, telefone, catálogo, folheto ou similares, sem estoque de produtos ou mercadorias para pronta entrega. Os produtos serão entregues diretamente do fornecedor para o comércio ou para o consumidor final, ficando esse sujeitado ao cumprimento dos seguintes requisitos da legislação vigente:</w:t>
            </w:r>
          </w:p>
          <w:p w14:paraId="22A13B2B" w14:textId="77777777" w:rsidR="00BC4212" w:rsidRPr="007D79B2" w:rsidRDefault="00BC4212" w:rsidP="007B67A6">
            <w:pPr>
              <w:pStyle w:val="Standard"/>
              <w:ind w:firstLine="738"/>
              <w:jc w:val="both"/>
              <w:rPr>
                <w:rFonts w:cs="Times New Roman"/>
                <w:szCs w:val="22"/>
                <w:lang w:eastAsia="hi-IN"/>
              </w:rPr>
            </w:pPr>
            <w:r w:rsidRPr="007D79B2">
              <w:rPr>
                <w:rFonts w:cs="Times New Roman"/>
                <w:szCs w:val="22"/>
                <w:lang w:eastAsia="hi-IN"/>
              </w:rPr>
              <w:t>a) o endereço do estabelecimento seja utilizado para exercer atividades administrativas pelo próprio, vedada a aglomeração regular de terceiros;</w:t>
            </w:r>
          </w:p>
          <w:p w14:paraId="1E67A927" w14:textId="77777777" w:rsidR="00BC4212" w:rsidRPr="007D79B2" w:rsidRDefault="00BC4212" w:rsidP="007B67A6">
            <w:pPr>
              <w:pStyle w:val="Standard"/>
              <w:ind w:firstLine="738"/>
              <w:jc w:val="both"/>
              <w:rPr>
                <w:rFonts w:cs="Times New Roman"/>
                <w:szCs w:val="22"/>
                <w:lang w:eastAsia="hi-IN"/>
              </w:rPr>
            </w:pPr>
            <w:r w:rsidRPr="007D79B2">
              <w:rPr>
                <w:rFonts w:cs="Times New Roman"/>
                <w:szCs w:val="22"/>
                <w:lang w:eastAsia="hi-IN"/>
              </w:rPr>
              <w:t>b) todos os negócios de compra e venda de mercadorias sejam realizados através da internet, via telefone, catálogo ou folheto;</w:t>
            </w:r>
          </w:p>
          <w:p w14:paraId="09D1106B" w14:textId="77777777" w:rsidR="00BC4212" w:rsidRPr="007D79B2" w:rsidRDefault="00BC4212" w:rsidP="007B67A6">
            <w:pPr>
              <w:pStyle w:val="Standard"/>
              <w:ind w:firstLine="738"/>
              <w:jc w:val="both"/>
              <w:rPr>
                <w:rFonts w:cs="Times New Roman"/>
                <w:szCs w:val="22"/>
                <w:lang w:eastAsia="hi-IN"/>
              </w:rPr>
            </w:pPr>
            <w:r w:rsidRPr="007D79B2">
              <w:rPr>
                <w:rFonts w:cs="Times New Roman"/>
                <w:szCs w:val="22"/>
                <w:lang w:eastAsia="hi-IN"/>
              </w:rPr>
              <w:t>c) as atividades solicitadas sejam exercidas em outro local, ou em outra empresa ou cliente, onde existe uma filial registrada;</w:t>
            </w:r>
          </w:p>
          <w:p w14:paraId="346F84C8" w14:textId="77777777" w:rsidR="00BC4212" w:rsidRPr="007D79B2" w:rsidRDefault="00BC4212" w:rsidP="007B67A6">
            <w:pPr>
              <w:pStyle w:val="Standard"/>
              <w:ind w:firstLine="738"/>
              <w:jc w:val="both"/>
              <w:rPr>
                <w:rFonts w:cs="Times New Roman"/>
                <w:szCs w:val="22"/>
                <w:lang w:eastAsia="hi-IN"/>
              </w:rPr>
            </w:pPr>
            <w:r w:rsidRPr="007D79B2">
              <w:rPr>
                <w:rFonts w:cs="Times New Roman"/>
                <w:szCs w:val="22"/>
                <w:lang w:eastAsia="hi-IN"/>
              </w:rPr>
              <w:t>d) não possua estoque de produtos ou mercadorias para pronta entrega, devendo todos os produtos serem entregues diretamente do fornecedor para o comércio e/ou para o consumidor final;</w:t>
            </w:r>
          </w:p>
          <w:p w14:paraId="3545B111" w14:textId="77777777" w:rsidR="00BC4212" w:rsidRPr="007D79B2" w:rsidRDefault="00BC4212" w:rsidP="007B67A6">
            <w:pPr>
              <w:pStyle w:val="Standard"/>
              <w:ind w:firstLine="738"/>
              <w:jc w:val="both"/>
              <w:rPr>
                <w:rFonts w:cs="Times New Roman"/>
                <w:szCs w:val="22"/>
                <w:lang w:eastAsia="hi-IN"/>
              </w:rPr>
            </w:pPr>
            <w:r w:rsidRPr="007D79B2">
              <w:rPr>
                <w:rFonts w:cs="Times New Roman"/>
                <w:szCs w:val="22"/>
                <w:lang w:eastAsia="hi-IN"/>
              </w:rPr>
              <w:t>e) não haja movimentação de carga e descarga no local.</w:t>
            </w:r>
          </w:p>
          <w:p w14:paraId="4DA6ACCC" w14:textId="77777777" w:rsidR="00BC4212" w:rsidRPr="007D79B2" w:rsidRDefault="00BC4212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7D79B2">
              <w:rPr>
                <w:rFonts w:cs="Times New Roman"/>
                <w:szCs w:val="22"/>
                <w:lang w:eastAsia="hi-IN"/>
              </w:rPr>
              <w:t>OBS: (</w:t>
            </w:r>
            <w:r w:rsidRPr="007D79B2">
              <w:rPr>
                <w:rFonts w:cs="Times New Roman"/>
                <w:i/>
                <w:iCs/>
                <w:szCs w:val="22"/>
                <w:lang w:eastAsia="hi-IN"/>
              </w:rPr>
              <w:t xml:space="preserve">Para aqueles imóveis/edificações onde houver a declaração de Ponto de Referência estão dispensadas de apresentação do Alvará/protocolo de </w:t>
            </w:r>
            <w:proofErr w:type="spellStart"/>
            <w:r w:rsidRPr="007D79B2">
              <w:rPr>
                <w:rFonts w:cs="Times New Roman"/>
                <w:i/>
                <w:iCs/>
                <w:szCs w:val="22"/>
                <w:lang w:eastAsia="hi-IN"/>
              </w:rPr>
              <w:t>APPCI</w:t>
            </w:r>
            <w:proofErr w:type="spellEnd"/>
            <w:r w:rsidRPr="007D79B2">
              <w:rPr>
                <w:rFonts w:cs="Times New Roman"/>
                <w:szCs w:val="22"/>
                <w:lang w:eastAsia="hi-IN"/>
              </w:rPr>
              <w:t>)</w:t>
            </w:r>
          </w:p>
          <w:p w14:paraId="0E3FDCDD" w14:textId="77777777" w:rsidR="00BC4212" w:rsidRPr="00F1029D" w:rsidRDefault="00BC4212" w:rsidP="007B67A6">
            <w:pPr>
              <w:ind w:left="720"/>
              <w:rPr>
                <w:rFonts w:ascii="Times New Roman" w:hAnsi="Times New Roman" w:cs="Times New Roman"/>
                <w:szCs w:val="22"/>
              </w:rPr>
            </w:pPr>
          </w:p>
          <w:p w14:paraId="4308BA17" w14:textId="77777777" w:rsidR="00BC4212" w:rsidRPr="006971B0" w:rsidRDefault="00BC4212" w:rsidP="007B67A6">
            <w:pPr>
              <w:ind w:firstLine="5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  <w:lang w:bidi="pt-PT"/>
              </w:rPr>
              <w:t xml:space="preserve">DECLARO 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que o imóvel e a atividade a ser desenvolvida no local, bem como sua capacidade de ocupação e classificação oferecem plenas condições fáticas para atender às formalidades estabelecidas na Lei Complementar Estadual n</w:t>
            </w:r>
            <w:r w:rsidRPr="006971B0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14.376, de 2013, e suas alterações/complementações.</w:t>
            </w:r>
          </w:p>
          <w:p w14:paraId="40D7D9D9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Assim, DECLARO que o imóvel atende e está adequado às exigências estabelecidas pela Lei Complementar Estadual n</w:t>
            </w:r>
            <w:r w:rsidRPr="006971B0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14.376, de 2013, e suas alterações/complementações. Abaixo assino e assumo total e inteira responsabilidade pelas instalações prediais, dos equipamentos e informações prestadas, sendo estas corretas e em conformidade com a legislação.</w:t>
            </w:r>
          </w:p>
          <w:p w14:paraId="33CD3D56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Esta autodeclaração tem por finalidade a obtenção do Alvará de </w:t>
            </w:r>
            <w:r w:rsidRPr="004C6E4F">
              <w:rPr>
                <w:rFonts w:ascii="Times New Roman" w:hAnsi="Times New Roman" w:cs="Times New Roman"/>
                <w:sz w:val="22"/>
                <w:szCs w:val="22"/>
              </w:rPr>
              <w:t>Funcionamento, tratado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4296">
              <w:rPr>
                <w:rFonts w:ascii="Times New Roman" w:hAnsi="Times New Roman" w:cs="Times New Roman"/>
                <w:sz w:val="22"/>
                <w:szCs w:val="22"/>
              </w:rPr>
              <w:t>pelo Decreto n</w:t>
            </w:r>
            <w:r w:rsidRPr="003E4296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3E4296">
              <w:rPr>
                <w:rFonts w:ascii="Times New Roman" w:hAnsi="Times New Roman" w:cs="Times New Roman"/>
                <w:sz w:val="22"/>
                <w:szCs w:val="22"/>
              </w:rPr>
              <w:t xml:space="preserve"> 161, </w:t>
            </w:r>
            <w:r w:rsidRPr="004C6E4F">
              <w:rPr>
                <w:rFonts w:ascii="Times New Roman" w:hAnsi="Times New Roman" w:cs="Times New Roman"/>
                <w:sz w:val="22"/>
                <w:szCs w:val="22"/>
              </w:rPr>
              <w:t>de 13 setembro de 2022, para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o imóvel acima identificado, para a empresa que realiza as atividades citadas no cabeçalho deste documento.</w:t>
            </w:r>
          </w:p>
          <w:p w14:paraId="63B6EE79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52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1"/>
            </w:tblGrid>
            <w:tr w:rsidR="00BC4212" w:rsidRPr="006971B0" w14:paraId="4AB9B21D" w14:textId="77777777" w:rsidTr="007B67A6">
              <w:tc>
                <w:tcPr>
                  <w:tcW w:w="9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776D0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-</w:t>
                  </w: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971B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JUNTO A ESTE LAUDO TÉCNICO DEVEM SEGUIR (CONFORME O CASO) EM ANEXO</w:t>
                  </w: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  <w:p w14:paraId="79C6081D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1. Alvará de Prevenção contra Incêndios, OU;</w:t>
                  </w:r>
                  <w:r w:rsidRPr="006971B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ab/>
                  </w:r>
                </w:p>
                <w:p w14:paraId="3D3238CC" w14:textId="77777777" w:rsidR="00BC4212" w:rsidRPr="006971B0" w:rsidRDefault="00BC4212" w:rsidP="007B67A6">
                  <w:pPr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2. </w:t>
                  </w:r>
                  <w:r w:rsidRPr="006971B0">
                    <w:rPr>
                      <w:rFonts w:ascii="Times New Roman" w:hAnsi="Times New Roman" w:cs="Times New Roman" w:hint="eastAsia"/>
                      <w:i/>
                      <w:sz w:val="22"/>
                      <w:szCs w:val="22"/>
                    </w:rPr>
                    <w:t xml:space="preserve">Comprovante de protocolo junto ao Corpo de Bombeiros do projeto para obtenção do </w:t>
                  </w:r>
                  <w:proofErr w:type="spellStart"/>
                  <w:r w:rsidRPr="006971B0">
                    <w:rPr>
                      <w:rFonts w:ascii="Times New Roman" w:hAnsi="Times New Roman" w:cs="Times New Roman" w:hint="eastAsia"/>
                      <w:i/>
                      <w:sz w:val="22"/>
                      <w:szCs w:val="22"/>
                    </w:rPr>
                    <w:t>APPCI</w:t>
                  </w:r>
                  <w:proofErr w:type="spellEnd"/>
                  <w:r w:rsidRPr="006971B0">
                    <w:rPr>
                      <w:rFonts w:ascii="Times New Roman" w:hAnsi="Times New Roman" w:cs="Times New Roman" w:hint="eastAsia"/>
                      <w:i/>
                      <w:sz w:val="22"/>
                      <w:szCs w:val="22"/>
                    </w:rPr>
                    <w:t xml:space="preserve"> do</w:t>
                  </w:r>
                  <w:r w:rsidRPr="006971B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imóvel</w:t>
                  </w:r>
                  <w:r w:rsidRPr="006971B0">
                    <w:rPr>
                      <w:rFonts w:ascii="Times New Roman" w:hAnsi="Times New Roman" w:cs="Times New Roman" w:hint="eastAsia"/>
                      <w:i/>
                      <w:sz w:val="22"/>
                      <w:szCs w:val="22"/>
                    </w:rPr>
                    <w:t xml:space="preserve"> objeto do empreendimento</w:t>
                  </w:r>
                  <w:r w:rsidRPr="006971B0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0F2F1BA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05BB1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3.3 – Quanto ao Atendimento do Imóvel/Edificação à Legislação da ACESSIBILIDADE:</w:t>
            </w:r>
          </w:p>
          <w:p w14:paraId="413A5717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3.3.1 – </w:t>
            </w: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(  )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Imóveis/Edificações que estão TOTALMENTE regulares perante a legislação de acessibilidade:</w:t>
            </w:r>
          </w:p>
          <w:p w14:paraId="762BD343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DECLARO para os devidos fins que o imóvel/edificação acima identificado, possui as instalações mínimas (acesso, sanitários e passeio público) de atendimento à legislação federal, estadual e municipal e que estabelece as regras de acessibilidade do imóvel/edificação.</w:t>
            </w:r>
          </w:p>
          <w:p w14:paraId="0A549D3D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3.3.2 – </w:t>
            </w: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) Imóveis/Edificações que estão PARCIALMENTE ou TOTALMENTE irregulares perante a legislação de acessibilidade.</w:t>
            </w:r>
          </w:p>
          <w:p w14:paraId="6B20F637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Em havendo infrações estas deverão ser regularizadas através do enquadramento nas legislações específicas sobre o assunto e, declaro que, as devidas orientações foram prestadas ao proprietário do imóvel/edificação para que providencie o protocolo de regularização do imóvel no prazo estabelecido na legislação vigente. </w:t>
            </w:r>
          </w:p>
          <w:p w14:paraId="6A9279A3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16485" w14:textId="77777777" w:rsidR="00BC4212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89F0ED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3.4 – Quanto a HABITABILIDADE do Imóvel/Edificação:</w:t>
            </w:r>
          </w:p>
          <w:p w14:paraId="4FEC66D3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DECLARO para os devidos fins que o imóvel/edificação acima identificado, POSSUI CONDIÇÕES PLENAS de HABITABILIDADE, bem como suporta perfeitamente as atividades comerciais a serem desenvolvidas no endereço informado acima e do tipo (descrever a(s) atividade(s)) elencadas no item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1.d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3B31855E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Diante dessa afirmação assumo a total responsabilidade pelas condições estruturais de toda a edificação, sendo que as reformas e ampliações havidas até a presenta data não afetam em nada as referidas estruturas e também não apresentam risco aos usuários do imóvel.</w:t>
            </w:r>
          </w:p>
          <w:p w14:paraId="75D64362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3.5 – Quanto a mobilidade:</w:t>
            </w:r>
          </w:p>
          <w:p w14:paraId="37E3F772" w14:textId="77777777" w:rsidR="00BC4212" w:rsidRPr="006971B0" w:rsidRDefault="00BC4212" w:rsidP="007B67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  ) DECLARO para os devidos fins a atividade a ser desenvolvido no endereço acima identificado, atende ao disposto nos Adendos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1A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3B</w:t>
            </w:r>
            <w:proofErr w:type="spellEnd"/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, da Lei Complementar municipal n</w:t>
            </w:r>
            <w:r w:rsidRPr="006971B0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 xml:space="preserve"> 118, de 2017 – </w:t>
            </w:r>
            <w:r w:rsidRPr="006971B0">
              <w:rPr>
                <w:rFonts w:ascii="Times New Roman" w:hAnsi="Times New Roman" w:cs="Times New Roman"/>
                <w:iCs/>
                <w:sz w:val="22"/>
                <w:szCs w:val="22"/>
              </w:rPr>
              <w:t>Plano Diretor Participativo de Desenvolvimento Sustentável do Município de Santa Rosa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, e suas alterações, dos quais trata dos tipos de veículos que poderão ser utilizados para o exercício da atividade no local;</w:t>
            </w:r>
          </w:p>
          <w:p w14:paraId="3F98992B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38EEC5" w14:textId="77777777" w:rsidR="00BC4212" w:rsidRPr="006971B0" w:rsidRDefault="00BC4212" w:rsidP="007B67A6">
            <w:pPr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ab/>
              <w:t>Declaração de CIÊNCIA e RESPONSABILIDADE:</w:t>
            </w:r>
          </w:p>
          <w:p w14:paraId="0F2CE7D7" w14:textId="77777777" w:rsidR="00BC4212" w:rsidRPr="006971B0" w:rsidRDefault="00BC4212" w:rsidP="007B67A6">
            <w:pPr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Ao emitir e assinar esta a Autodeclaração de Conformidade Multifuncional, estou ciente, sob pena de falsidade ideológica prevista no artigo 299 do Código Penal, e que as informações prestadas são verdadeiras e  assumo a responsabilidade civil, administrativa e criminal, decorrente de eventuais prejuízos aos usuários e/ou a terceiros ocupantes do imóvel/edificação; e  em caso de informações inverídicas ou descumprimento das leis vigentes e, caso se constate, a qualquer momento, desconformidade em relação aos parâmetros legais determinados pela legislação em vigor as </w:t>
            </w:r>
            <w:r w:rsidRPr="006971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licenças emitidas pelo Município serão canceladas</w:t>
            </w: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, ficando sujeita às penalidades aplicáveis; da remessa de documentos sobre a responsabilidade profissional do declarante junto ao órgão de controle do exercício da profissão e à Procuradoria-Geral do Município para a apuração da responsabilidade civil e criminal e, se for o caso, acionamento do Ministério Público do Estado do Rio Grande do Sul.</w:t>
            </w:r>
          </w:p>
          <w:p w14:paraId="48C6E8A4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1D7A4A3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1B0">
              <w:rPr>
                <w:rFonts w:ascii="Times New Roman" w:hAnsi="Times New Roman" w:cs="Times New Roman"/>
                <w:sz w:val="22"/>
                <w:szCs w:val="22"/>
              </w:rPr>
              <w:t>Data da Emissão desta Declaração: Santa Rosa, _____/_____/_____</w:t>
            </w:r>
          </w:p>
          <w:p w14:paraId="18D3B884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181"/>
              <w:tblW w:w="985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27"/>
              <w:gridCol w:w="4929"/>
            </w:tblGrid>
            <w:tr w:rsidR="00BC4212" w:rsidRPr="006971B0" w14:paraId="2A11D8B0" w14:textId="77777777" w:rsidTr="007B67A6">
              <w:trPr>
                <w:trHeight w:val="1530"/>
              </w:trPr>
              <w:tc>
                <w:tcPr>
                  <w:tcW w:w="4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A5561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Proprietário do Imóvel:</w:t>
                  </w:r>
                </w:p>
                <w:p w14:paraId="5D8A3145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9910567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Assinatura. _______________________________</w:t>
                  </w:r>
                </w:p>
                <w:p w14:paraId="6B88F205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Nome :</w:t>
                  </w:r>
                  <w:proofErr w:type="gramEnd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__________________________________</w:t>
                  </w:r>
                </w:p>
                <w:p w14:paraId="7FB98D18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CPF / </w:t>
                  </w:r>
                  <w:proofErr w:type="gramStart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CNPJ :</w:t>
                  </w:r>
                  <w:proofErr w:type="gramEnd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_____________________________</w:t>
                  </w:r>
                </w:p>
                <w:p w14:paraId="0C66C57D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2F1F3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Responsável pelo Uso:</w:t>
                  </w:r>
                </w:p>
                <w:p w14:paraId="34F8D131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87E1D71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Assinatura. ______________________________</w:t>
                  </w:r>
                </w:p>
                <w:p w14:paraId="293C4D52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Nome :</w:t>
                  </w:r>
                  <w:proofErr w:type="gramEnd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_________________________________</w:t>
                  </w:r>
                </w:p>
                <w:p w14:paraId="096F1164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CPF / </w:t>
                  </w:r>
                  <w:proofErr w:type="gramStart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CNPJ :</w:t>
                  </w:r>
                  <w:proofErr w:type="gramEnd"/>
                  <w:r w:rsidRPr="006971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____________________________</w:t>
                  </w:r>
                </w:p>
                <w:p w14:paraId="04FAF190" w14:textId="77777777" w:rsidR="00BC4212" w:rsidRPr="006971B0" w:rsidRDefault="00BC4212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9B29455" w14:textId="77777777" w:rsidR="00BC4212" w:rsidRPr="006971B0" w:rsidRDefault="00BC4212" w:rsidP="007B67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C27E17" w14:textId="77777777" w:rsidR="00BC4212" w:rsidRPr="006971B0" w:rsidRDefault="00BC4212" w:rsidP="00BC4212">
      <w:pPr>
        <w:rPr>
          <w:rFonts w:ascii="Times New Roman" w:hAnsi="Times New Roman" w:cs="Times New Roman"/>
          <w:sz w:val="22"/>
          <w:szCs w:val="22"/>
        </w:rPr>
        <w:sectPr w:rsidR="00BC4212" w:rsidRPr="006971B0" w:rsidSect="00BC4212">
          <w:headerReference w:type="default" r:id="rId7"/>
          <w:footerReference w:type="default" r:id="rId8"/>
          <w:pgSz w:w="11906" w:h="16838"/>
          <w:pgMar w:top="1440" w:right="1080" w:bottom="1276" w:left="1080" w:header="142" w:footer="702" w:gutter="0"/>
          <w:cols w:space="720"/>
        </w:sectPr>
      </w:pPr>
    </w:p>
    <w:p w14:paraId="42186E02" w14:textId="77777777" w:rsidR="00995384" w:rsidRDefault="00995384"/>
    <w:sectPr w:rsidR="00995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8C7B" w14:textId="77777777" w:rsidR="000A2102" w:rsidRDefault="000A2102" w:rsidP="00BC4212">
      <w:r>
        <w:separator/>
      </w:r>
    </w:p>
  </w:endnote>
  <w:endnote w:type="continuationSeparator" w:id="0">
    <w:p w14:paraId="32008317" w14:textId="77777777" w:rsidR="000A2102" w:rsidRDefault="000A2102" w:rsidP="00B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FCDC" w14:textId="7CAD87C6" w:rsidR="00BC4212" w:rsidRPr="00BC4212" w:rsidRDefault="00BC4212" w:rsidP="00BC4212">
    <w:pPr>
      <w:pStyle w:val="Ttulo2"/>
      <w:spacing w:before="0" w:after="0"/>
      <w:rPr>
        <w:b w:val="0"/>
        <w:bCs w:val="0"/>
        <w:szCs w:val="22"/>
      </w:rPr>
    </w:pPr>
    <w:r w:rsidRPr="006971B0">
      <w:rPr>
        <w:b w:val="0"/>
        <w:bCs w:val="0"/>
        <w:szCs w:val="22"/>
      </w:rPr>
      <w:t xml:space="preserve">AUTODECLARAÇÃO DE CONFORMIDADE MULTIFUNCIONAL </w:t>
    </w:r>
    <w:r w:rsidRPr="006971B0">
      <w:rPr>
        <w:szCs w:val="22"/>
      </w:rPr>
      <w:t>–</w:t>
    </w:r>
    <w:r w:rsidRPr="006971B0">
      <w:rPr>
        <w:b w:val="0"/>
        <w:bCs w:val="0"/>
        <w:szCs w:val="22"/>
      </w:rPr>
      <w:t xml:space="preserve"> ACM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61CC" w14:textId="77777777" w:rsidR="000A2102" w:rsidRDefault="000A2102" w:rsidP="00BC4212">
      <w:r>
        <w:separator/>
      </w:r>
    </w:p>
  </w:footnote>
  <w:footnote w:type="continuationSeparator" w:id="0">
    <w:p w14:paraId="0FE64A5E" w14:textId="77777777" w:rsidR="000A2102" w:rsidRDefault="000A2102" w:rsidP="00BC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0CCC" w14:textId="77777777" w:rsidR="00BC4212" w:rsidRDefault="00BC4212" w:rsidP="00A77618">
    <w:pPr>
      <w:pStyle w:val="Cabealho"/>
      <w:jc w:val="center"/>
      <w:rPr>
        <w:rFonts w:cs="Times New Roman"/>
        <w:sz w:val="20"/>
      </w:rPr>
    </w:pPr>
  </w:p>
  <w:p w14:paraId="0833E327" w14:textId="77777777" w:rsidR="00BC4212" w:rsidRDefault="00BC4212" w:rsidP="00A77618">
    <w:pPr>
      <w:pStyle w:val="Cabealho"/>
      <w:jc w:val="center"/>
    </w:pPr>
    <w:r>
      <w:rPr>
        <w:noProof/>
        <w:sz w:val="16"/>
        <w:lang w:eastAsia="pt-BR"/>
      </w:rPr>
      <w:drawing>
        <wp:anchor distT="0" distB="0" distL="114935" distR="114935" simplePos="0" relativeHeight="251659264" behindDoc="0" locked="0" layoutInCell="1" allowOverlap="1" wp14:anchorId="59A4BEB5" wp14:editId="2034FA80">
          <wp:simplePos x="0" y="0"/>
          <wp:positionH relativeFrom="margin">
            <wp:posOffset>2860040</wp:posOffset>
          </wp:positionH>
          <wp:positionV relativeFrom="paragraph">
            <wp:posOffset>5080</wp:posOffset>
          </wp:positionV>
          <wp:extent cx="453390" cy="557530"/>
          <wp:effectExtent l="0" t="0" r="381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</w:rPr>
      <w:t>MUNICÍPIO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DE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SANTA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ROSA</w:t>
    </w:r>
  </w:p>
  <w:p w14:paraId="499DF827" w14:textId="77777777" w:rsidR="00BC4212" w:rsidRPr="00A77618" w:rsidRDefault="00BC4212" w:rsidP="00A77618">
    <w:pPr>
      <w:pStyle w:val="Cabealho"/>
      <w:jc w:val="center"/>
    </w:pPr>
    <w:r>
      <w:rPr>
        <w:rFonts w:cs="Times New Roman"/>
        <w:b/>
        <w:sz w:val="20"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C57"/>
    <w:multiLevelType w:val="multilevel"/>
    <w:tmpl w:val="4382547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2942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12"/>
    <w:rsid w:val="000A2102"/>
    <w:rsid w:val="00995384"/>
    <w:rsid w:val="00B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5BC7C"/>
  <w15:chartTrackingRefBased/>
  <w15:docId w15:val="{B95CC122-A392-490A-AAFC-CA653E5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BC4212"/>
    <w:pPr>
      <w:keepNext/>
      <w:spacing w:before="120" w:after="60"/>
      <w:jc w:val="center"/>
      <w:outlineLvl w:val="1"/>
    </w:pPr>
    <w:rPr>
      <w:rFonts w:cs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4212"/>
    <w:rPr>
      <w:rFonts w:ascii="Times New Roman" w:eastAsia="Times New Roman" w:hAnsi="Times New Roman" w:cs="Times New Roman"/>
      <w:b/>
      <w:bCs/>
      <w:iCs/>
      <w:kern w:val="3"/>
      <w:szCs w:val="28"/>
      <w:lang w:eastAsia="zh-CN"/>
    </w:rPr>
  </w:style>
  <w:style w:type="paragraph" w:customStyle="1" w:styleId="Standard">
    <w:name w:val="Standard"/>
    <w:rsid w:val="00BC42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Cabealho">
    <w:name w:val="header"/>
    <w:basedOn w:val="Standard"/>
    <w:link w:val="CabealhoChar"/>
    <w:rsid w:val="00BC42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4212"/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Rodap">
    <w:name w:val="footer"/>
    <w:basedOn w:val="Standard"/>
    <w:link w:val="RodapChar"/>
    <w:rsid w:val="00BC42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4212"/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PargrafodaLista">
    <w:name w:val="List Paragraph"/>
    <w:basedOn w:val="Standard"/>
    <w:rsid w:val="00BC4212"/>
    <w:pPr>
      <w:spacing w:after="200" w:line="276" w:lineRule="auto"/>
      <w:ind w:left="720"/>
    </w:pPr>
    <w:rPr>
      <w:rFonts w:ascii="Calibri" w:hAnsi="Calibri" w:cs="Calibri"/>
      <w:color w:val="000000"/>
      <w:lang w:val="es-AR"/>
    </w:rPr>
  </w:style>
  <w:style w:type="table" w:styleId="Tabelacomgrade">
    <w:name w:val="Table Grid"/>
    <w:basedOn w:val="Tabelanormal"/>
    <w:uiPriority w:val="39"/>
    <w:rsid w:val="00BC4212"/>
    <w:pPr>
      <w:widowControl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1</cp:revision>
  <dcterms:created xsi:type="dcterms:W3CDTF">2022-09-14T17:15:00Z</dcterms:created>
  <dcterms:modified xsi:type="dcterms:W3CDTF">2022-09-14T17:16:00Z</dcterms:modified>
</cp:coreProperties>
</file>